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CE2B8" w14:textId="53BC6091" w:rsidR="00E17FE8" w:rsidRPr="00E17FE8" w:rsidRDefault="00E17FE8" w:rsidP="00E17FE8">
      <w:pPr>
        <w:pStyle w:val="ICHMHeading1"/>
        <w:spacing w:after="300"/>
        <w:jc w:val="center"/>
      </w:pPr>
      <w:r w:rsidRPr="00E17FE8">
        <w:t>ENT101 Topic 5 Worksheet 1</w:t>
      </w:r>
    </w:p>
    <w:p w14:paraId="1CB393E2" w14:textId="43C4C4E0" w:rsidR="00E17FE8" w:rsidRDefault="00E17FE8" w:rsidP="00E17FE8">
      <w:pPr>
        <w:pStyle w:val="ICHMHeading2"/>
      </w:pPr>
      <w:r w:rsidRPr="00E17FE8">
        <w:t>Your Task</w:t>
      </w:r>
    </w:p>
    <w:p w14:paraId="70A225CA" w14:textId="4BBC786D" w:rsidR="00FA48FC" w:rsidRPr="00E17FE8" w:rsidRDefault="00FA48FC" w:rsidP="00E17FE8">
      <w:pPr>
        <w:pStyle w:val="ICHMHeading2"/>
        <w:rPr>
          <w:rStyle w:val="OCitalics"/>
          <w:rFonts w:asciiTheme="minorHAnsi" w:eastAsiaTheme="minorEastAsia" w:hAnsiTheme="minorHAnsi"/>
          <w:i w:val="0"/>
          <w:iCs/>
          <w:color w:val="auto"/>
          <w:sz w:val="22"/>
          <w:szCs w:val="22"/>
        </w:rPr>
      </w:pPr>
      <w:r>
        <w:rPr>
          <w:rStyle w:val="OCitalics"/>
          <w:rFonts w:asciiTheme="minorHAnsi" w:eastAsiaTheme="minorEastAsia" w:hAnsiTheme="minorHAnsi"/>
          <w:i w:val="0"/>
          <w:iCs/>
          <w:color w:val="auto"/>
          <w:sz w:val="22"/>
          <w:szCs w:val="22"/>
        </w:rPr>
        <w:t>T</w:t>
      </w:r>
      <w:r w:rsidR="00E17FE8" w:rsidRPr="00E17FE8">
        <w:rPr>
          <w:rStyle w:val="OCitalics"/>
          <w:rFonts w:asciiTheme="minorHAnsi" w:eastAsiaTheme="minorEastAsia" w:hAnsiTheme="minorHAnsi"/>
          <w:i w:val="0"/>
          <w:iCs/>
          <w:color w:val="auto"/>
          <w:sz w:val="22"/>
          <w:szCs w:val="22"/>
        </w:rPr>
        <w:t xml:space="preserve">his worksheet </w:t>
      </w:r>
      <w:r>
        <w:rPr>
          <w:rStyle w:val="OCitalics"/>
          <w:rFonts w:asciiTheme="minorHAnsi" w:eastAsiaTheme="minorEastAsia" w:hAnsiTheme="minorHAnsi"/>
          <w:i w:val="0"/>
          <w:iCs/>
          <w:color w:val="auto"/>
          <w:sz w:val="22"/>
          <w:szCs w:val="22"/>
        </w:rPr>
        <w:t xml:space="preserve">is to be completed on an individual basis </w:t>
      </w:r>
      <w:r w:rsidR="00E17FE8" w:rsidRPr="00E17FE8">
        <w:rPr>
          <w:rStyle w:val="OCitalics"/>
          <w:rFonts w:asciiTheme="minorHAnsi" w:eastAsiaTheme="minorEastAsia" w:hAnsiTheme="minorHAnsi"/>
          <w:color w:val="auto"/>
          <w:sz w:val="22"/>
          <w:szCs w:val="22"/>
        </w:rPr>
        <w:t>during</w:t>
      </w:r>
      <w:r w:rsidR="00E17FE8" w:rsidRPr="00E17FE8">
        <w:rPr>
          <w:rStyle w:val="OCitalics"/>
          <w:rFonts w:asciiTheme="minorHAnsi" w:eastAsiaTheme="minorEastAsia" w:hAnsiTheme="minorHAnsi"/>
          <w:i w:val="0"/>
          <w:iCs/>
          <w:color w:val="auto"/>
          <w:sz w:val="22"/>
          <w:szCs w:val="22"/>
        </w:rPr>
        <w:t xml:space="preserve"> your scheduled seminar.</w:t>
      </w:r>
      <w:r>
        <w:rPr>
          <w:rStyle w:val="OCitalics"/>
          <w:rFonts w:asciiTheme="minorHAnsi" w:eastAsiaTheme="minorEastAsia" w:hAnsiTheme="minorHAnsi"/>
          <w:i w:val="0"/>
          <w:iCs/>
          <w:color w:val="auto"/>
          <w:sz w:val="22"/>
          <w:szCs w:val="22"/>
        </w:rPr>
        <w:t xml:space="preserve"> </w:t>
      </w:r>
      <w:r w:rsidRPr="00A11A89">
        <w:rPr>
          <w:rStyle w:val="OCitalics"/>
          <w:rFonts w:asciiTheme="minorHAnsi" w:eastAsiaTheme="minorEastAsia" w:hAnsiTheme="minorHAnsi"/>
          <w:i w:val="0"/>
          <w:iCs/>
          <w:color w:val="auto"/>
          <w:sz w:val="22"/>
          <w:szCs w:val="22"/>
        </w:rPr>
        <w:t>Y</w:t>
      </w:r>
      <w:r w:rsidRPr="00A11A89">
        <w:rPr>
          <w:rFonts w:asciiTheme="minorHAnsi" w:eastAsiaTheme="minorEastAsia" w:hAnsiTheme="minorHAnsi"/>
          <w:i/>
          <w:color w:val="auto"/>
          <w:sz w:val="22"/>
          <w:szCs w:val="22"/>
        </w:rPr>
        <w:t>our lecturer will guide you and facilitate a group discussion based on your findings</w:t>
      </w:r>
    </w:p>
    <w:p w14:paraId="0F4B03A5" w14:textId="66BF1683" w:rsidR="00E17FE8" w:rsidRPr="00A11A89" w:rsidRDefault="00E17FE8" w:rsidP="00E17FE8">
      <w:pPr>
        <w:pStyle w:val="up-li"/>
        <w:numPr>
          <w:ilvl w:val="0"/>
          <w:numId w:val="1"/>
        </w:numPr>
        <w:spacing w:before="0" w:beforeAutospacing="0"/>
        <w:rPr>
          <w:rStyle w:val="OCitalics"/>
          <w:rFonts w:asciiTheme="minorHAnsi" w:eastAsiaTheme="minorEastAsia" w:hAnsiTheme="minorHAnsi" w:cstheme="minorBidi"/>
          <w:i w:val="0"/>
          <w:sz w:val="22"/>
          <w:szCs w:val="22"/>
          <w:lang w:eastAsia="en-US"/>
        </w:rPr>
      </w:pPr>
      <w:r w:rsidRPr="00E17FE8">
        <w:rPr>
          <w:rStyle w:val="OCitalics"/>
          <w:rFonts w:asciiTheme="minorHAnsi" w:eastAsiaTheme="minorEastAsia" w:hAnsiTheme="minorHAnsi" w:cstheme="minorBidi"/>
          <w:i w:val="0"/>
          <w:sz w:val="22"/>
          <w:szCs w:val="22"/>
          <w:lang w:eastAsia="en-US"/>
        </w:rPr>
        <w:t xml:space="preserve">Based on your earlier reading of chapter 12 there are two scenarios an entrepreneur could consider (pp136-137). As a group discuss and fill in the table below with your assessment of affordable loss for each of the two given scenarios.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280"/>
        <w:gridCol w:w="3280"/>
        <w:gridCol w:w="3280"/>
      </w:tblGrid>
      <w:tr w:rsidR="00E17FE8" w:rsidRPr="00E17FE8" w14:paraId="60E079E9" w14:textId="77777777" w:rsidTr="0055446C">
        <w:tc>
          <w:tcPr>
            <w:tcW w:w="3280" w:type="dxa"/>
          </w:tcPr>
          <w:p w14:paraId="4BD78A69" w14:textId="77777777" w:rsidR="00E17FE8" w:rsidRPr="00E17FE8" w:rsidRDefault="00E17FE8" w:rsidP="0055446C">
            <w:pPr>
              <w:pStyle w:val="up-li"/>
              <w:rPr>
                <w:rStyle w:val="OCitalics"/>
                <w:rFonts w:asciiTheme="minorHAnsi" w:eastAsiaTheme="minorEastAsia" w:hAnsiTheme="minorHAnsi" w:cstheme="minorBidi"/>
                <w:i w:val="0"/>
                <w:sz w:val="22"/>
                <w:szCs w:val="22"/>
              </w:rPr>
            </w:pPr>
          </w:p>
        </w:tc>
        <w:tc>
          <w:tcPr>
            <w:tcW w:w="3280" w:type="dxa"/>
          </w:tcPr>
          <w:p w14:paraId="26E5C433" w14:textId="77777777" w:rsidR="00E17FE8" w:rsidRPr="00E17FE8" w:rsidRDefault="00E17FE8" w:rsidP="0055446C">
            <w:pPr>
              <w:pStyle w:val="up-li"/>
              <w:rPr>
                <w:rStyle w:val="OCitalics"/>
                <w:rFonts w:asciiTheme="minorHAnsi" w:eastAsiaTheme="minorEastAsia" w:hAnsiTheme="minorHAnsi" w:cstheme="minorBidi"/>
                <w:i w:val="0"/>
                <w:sz w:val="22"/>
                <w:szCs w:val="22"/>
              </w:rPr>
            </w:pPr>
            <w:r w:rsidRPr="00E17FE8">
              <w:rPr>
                <w:rStyle w:val="OCitalics"/>
                <w:rFonts w:asciiTheme="minorHAnsi" w:eastAsiaTheme="minorEastAsia" w:hAnsiTheme="minorHAnsi" w:cstheme="minorBidi"/>
                <w:i w:val="0"/>
                <w:sz w:val="22"/>
                <w:szCs w:val="22"/>
                <w:lang w:eastAsia="en-US"/>
              </w:rPr>
              <w:t>Scenario 1: Venture capitalist</w:t>
            </w:r>
          </w:p>
        </w:tc>
        <w:tc>
          <w:tcPr>
            <w:tcW w:w="3280" w:type="dxa"/>
          </w:tcPr>
          <w:p w14:paraId="57A49B23" w14:textId="77777777" w:rsidR="00E17FE8" w:rsidRPr="00E17FE8" w:rsidRDefault="00E17FE8" w:rsidP="0055446C">
            <w:pPr>
              <w:pStyle w:val="up-li"/>
              <w:rPr>
                <w:rStyle w:val="OCitalics"/>
                <w:rFonts w:asciiTheme="minorHAnsi" w:eastAsiaTheme="minorEastAsia" w:hAnsiTheme="minorHAnsi" w:cstheme="minorBidi"/>
                <w:i w:val="0"/>
                <w:sz w:val="22"/>
                <w:szCs w:val="22"/>
              </w:rPr>
            </w:pPr>
            <w:r w:rsidRPr="00E17FE8">
              <w:rPr>
                <w:rStyle w:val="OCitalics"/>
                <w:rFonts w:asciiTheme="minorHAnsi" w:eastAsiaTheme="minorEastAsia" w:hAnsiTheme="minorHAnsi" w:cstheme="minorBidi"/>
                <w:i w:val="0"/>
                <w:sz w:val="22"/>
                <w:szCs w:val="22"/>
                <w:lang w:eastAsia="en-US"/>
              </w:rPr>
              <w:t>Scenario 2: Father’s friend</w:t>
            </w:r>
          </w:p>
        </w:tc>
      </w:tr>
      <w:tr w:rsidR="00E17FE8" w:rsidRPr="00E17FE8" w14:paraId="61E11908" w14:textId="77777777" w:rsidTr="0055446C">
        <w:tc>
          <w:tcPr>
            <w:tcW w:w="3280" w:type="dxa"/>
          </w:tcPr>
          <w:p w14:paraId="1EB1C493" w14:textId="77777777" w:rsidR="00E17FE8" w:rsidRPr="00E17FE8" w:rsidRDefault="00E17FE8" w:rsidP="0055446C">
            <w:pPr>
              <w:pStyle w:val="up-li"/>
              <w:rPr>
                <w:rStyle w:val="OCitalics"/>
                <w:rFonts w:asciiTheme="minorHAnsi" w:eastAsiaTheme="minorEastAsia" w:hAnsiTheme="minorHAnsi" w:cstheme="minorBidi"/>
                <w:i w:val="0"/>
                <w:sz w:val="22"/>
                <w:szCs w:val="22"/>
              </w:rPr>
            </w:pPr>
            <w:r w:rsidRPr="00E17FE8">
              <w:rPr>
                <w:rStyle w:val="OCitalics"/>
                <w:rFonts w:asciiTheme="minorHAnsi" w:eastAsiaTheme="minorEastAsia" w:hAnsiTheme="minorHAnsi" w:cstheme="minorBidi"/>
                <w:i w:val="0"/>
                <w:sz w:val="22"/>
                <w:szCs w:val="22"/>
                <w:lang w:eastAsia="en-US"/>
              </w:rPr>
              <w:t>Time</w:t>
            </w:r>
          </w:p>
        </w:tc>
        <w:tc>
          <w:tcPr>
            <w:tcW w:w="3280" w:type="dxa"/>
          </w:tcPr>
          <w:p w14:paraId="24CF0895" w14:textId="77777777" w:rsidR="00E17FE8" w:rsidRPr="00E17FE8" w:rsidRDefault="00E17FE8" w:rsidP="0055446C">
            <w:pPr>
              <w:pStyle w:val="up-li"/>
              <w:rPr>
                <w:rStyle w:val="OCitalics"/>
                <w:rFonts w:asciiTheme="minorHAnsi" w:eastAsiaTheme="minorEastAsia" w:hAnsiTheme="minorHAnsi" w:cstheme="minorBidi"/>
                <w:i w:val="0"/>
                <w:sz w:val="22"/>
                <w:szCs w:val="22"/>
              </w:rPr>
            </w:pPr>
          </w:p>
        </w:tc>
        <w:tc>
          <w:tcPr>
            <w:tcW w:w="3280" w:type="dxa"/>
          </w:tcPr>
          <w:p w14:paraId="3588F30D" w14:textId="77777777" w:rsidR="00E17FE8" w:rsidRPr="00E17FE8" w:rsidRDefault="00E17FE8" w:rsidP="0055446C">
            <w:pPr>
              <w:pStyle w:val="up-li"/>
              <w:rPr>
                <w:rStyle w:val="OCitalics"/>
                <w:rFonts w:asciiTheme="minorHAnsi" w:eastAsiaTheme="minorEastAsia" w:hAnsiTheme="minorHAnsi" w:cstheme="minorBidi"/>
                <w:i w:val="0"/>
                <w:sz w:val="22"/>
                <w:szCs w:val="22"/>
              </w:rPr>
            </w:pPr>
          </w:p>
        </w:tc>
      </w:tr>
      <w:tr w:rsidR="00E17FE8" w:rsidRPr="00E17FE8" w14:paraId="35D1A133" w14:textId="77777777" w:rsidTr="0055446C">
        <w:tc>
          <w:tcPr>
            <w:tcW w:w="3280" w:type="dxa"/>
          </w:tcPr>
          <w:p w14:paraId="138A238C" w14:textId="77777777" w:rsidR="00E17FE8" w:rsidRPr="00E17FE8" w:rsidRDefault="00E17FE8" w:rsidP="0055446C">
            <w:pPr>
              <w:pStyle w:val="up-li"/>
              <w:rPr>
                <w:rStyle w:val="OCitalics"/>
                <w:rFonts w:asciiTheme="minorHAnsi" w:eastAsiaTheme="minorEastAsia" w:hAnsiTheme="minorHAnsi" w:cstheme="minorBidi"/>
                <w:i w:val="0"/>
                <w:sz w:val="22"/>
                <w:szCs w:val="22"/>
              </w:rPr>
            </w:pPr>
            <w:r w:rsidRPr="00E17FE8">
              <w:rPr>
                <w:rStyle w:val="OCitalics"/>
                <w:rFonts w:asciiTheme="minorHAnsi" w:eastAsiaTheme="minorEastAsia" w:hAnsiTheme="minorHAnsi" w:cstheme="minorBidi"/>
                <w:i w:val="0"/>
                <w:sz w:val="22"/>
                <w:szCs w:val="22"/>
                <w:lang w:eastAsia="en-US"/>
              </w:rPr>
              <w:t>Reputation</w:t>
            </w:r>
          </w:p>
        </w:tc>
        <w:tc>
          <w:tcPr>
            <w:tcW w:w="3280" w:type="dxa"/>
          </w:tcPr>
          <w:p w14:paraId="35826AF5" w14:textId="77777777" w:rsidR="00E17FE8" w:rsidRPr="00E17FE8" w:rsidRDefault="00E17FE8" w:rsidP="0055446C">
            <w:pPr>
              <w:pStyle w:val="up-li"/>
              <w:rPr>
                <w:rStyle w:val="OCitalics"/>
                <w:rFonts w:asciiTheme="minorHAnsi" w:eastAsiaTheme="minorEastAsia" w:hAnsiTheme="minorHAnsi" w:cstheme="minorBidi"/>
                <w:i w:val="0"/>
                <w:sz w:val="22"/>
                <w:szCs w:val="22"/>
              </w:rPr>
            </w:pPr>
          </w:p>
        </w:tc>
        <w:tc>
          <w:tcPr>
            <w:tcW w:w="3280" w:type="dxa"/>
          </w:tcPr>
          <w:p w14:paraId="674DFC36" w14:textId="77777777" w:rsidR="00E17FE8" w:rsidRPr="00E17FE8" w:rsidRDefault="00E17FE8" w:rsidP="0055446C">
            <w:pPr>
              <w:pStyle w:val="up-li"/>
              <w:rPr>
                <w:rStyle w:val="OCitalics"/>
                <w:rFonts w:asciiTheme="minorHAnsi" w:eastAsiaTheme="minorEastAsia" w:hAnsiTheme="minorHAnsi" w:cstheme="minorBidi"/>
                <w:i w:val="0"/>
                <w:sz w:val="22"/>
                <w:szCs w:val="22"/>
              </w:rPr>
            </w:pPr>
          </w:p>
        </w:tc>
      </w:tr>
      <w:tr w:rsidR="00E17FE8" w:rsidRPr="00E17FE8" w14:paraId="14A7193B" w14:textId="77777777" w:rsidTr="0055446C">
        <w:tc>
          <w:tcPr>
            <w:tcW w:w="3280" w:type="dxa"/>
          </w:tcPr>
          <w:p w14:paraId="4621E57D" w14:textId="77777777" w:rsidR="00E17FE8" w:rsidRPr="00E17FE8" w:rsidRDefault="00E17FE8" w:rsidP="0055446C">
            <w:pPr>
              <w:pStyle w:val="up-li"/>
              <w:rPr>
                <w:rStyle w:val="OCitalics"/>
                <w:rFonts w:asciiTheme="minorHAnsi" w:eastAsiaTheme="minorEastAsia" w:hAnsiTheme="minorHAnsi" w:cstheme="minorBidi"/>
                <w:i w:val="0"/>
                <w:sz w:val="22"/>
                <w:szCs w:val="22"/>
              </w:rPr>
            </w:pPr>
            <w:r w:rsidRPr="00E17FE8">
              <w:rPr>
                <w:rStyle w:val="OCitalics"/>
                <w:rFonts w:asciiTheme="minorHAnsi" w:eastAsiaTheme="minorEastAsia" w:hAnsiTheme="minorHAnsi" w:cstheme="minorBidi"/>
                <w:i w:val="0"/>
                <w:sz w:val="22"/>
                <w:szCs w:val="22"/>
                <w:lang w:eastAsia="en-US"/>
              </w:rPr>
              <w:t>Opportunity cost</w:t>
            </w:r>
          </w:p>
        </w:tc>
        <w:tc>
          <w:tcPr>
            <w:tcW w:w="3280" w:type="dxa"/>
          </w:tcPr>
          <w:p w14:paraId="1D6DBC96" w14:textId="77777777" w:rsidR="00E17FE8" w:rsidRPr="00E17FE8" w:rsidRDefault="00E17FE8" w:rsidP="0055446C">
            <w:pPr>
              <w:pStyle w:val="up-li"/>
              <w:rPr>
                <w:rStyle w:val="OCitalics"/>
                <w:rFonts w:asciiTheme="minorHAnsi" w:eastAsiaTheme="minorEastAsia" w:hAnsiTheme="minorHAnsi" w:cstheme="minorBidi"/>
                <w:i w:val="0"/>
                <w:sz w:val="22"/>
                <w:szCs w:val="22"/>
              </w:rPr>
            </w:pPr>
          </w:p>
        </w:tc>
        <w:tc>
          <w:tcPr>
            <w:tcW w:w="3280" w:type="dxa"/>
          </w:tcPr>
          <w:p w14:paraId="15E8879C" w14:textId="77777777" w:rsidR="00E17FE8" w:rsidRPr="00E17FE8" w:rsidRDefault="00E17FE8" w:rsidP="0055446C">
            <w:pPr>
              <w:pStyle w:val="up-li"/>
              <w:rPr>
                <w:rStyle w:val="OCitalics"/>
                <w:rFonts w:asciiTheme="minorHAnsi" w:eastAsiaTheme="minorEastAsia" w:hAnsiTheme="minorHAnsi" w:cstheme="minorBidi"/>
                <w:i w:val="0"/>
                <w:sz w:val="22"/>
                <w:szCs w:val="22"/>
              </w:rPr>
            </w:pPr>
          </w:p>
        </w:tc>
      </w:tr>
      <w:tr w:rsidR="00E17FE8" w:rsidRPr="00E17FE8" w14:paraId="366A9092" w14:textId="77777777" w:rsidTr="0055446C">
        <w:tc>
          <w:tcPr>
            <w:tcW w:w="3280" w:type="dxa"/>
          </w:tcPr>
          <w:p w14:paraId="697FB0B1" w14:textId="77777777" w:rsidR="00E17FE8" w:rsidRPr="00E17FE8" w:rsidRDefault="00E17FE8" w:rsidP="0055446C">
            <w:pPr>
              <w:pStyle w:val="up-li"/>
              <w:rPr>
                <w:rStyle w:val="OCitalics"/>
                <w:rFonts w:asciiTheme="minorHAnsi" w:eastAsiaTheme="minorEastAsia" w:hAnsiTheme="minorHAnsi" w:cstheme="minorBidi"/>
                <w:i w:val="0"/>
                <w:sz w:val="22"/>
                <w:szCs w:val="22"/>
              </w:rPr>
            </w:pPr>
            <w:r w:rsidRPr="00E17FE8">
              <w:rPr>
                <w:rStyle w:val="OCitalics"/>
                <w:rFonts w:asciiTheme="minorHAnsi" w:eastAsiaTheme="minorEastAsia" w:hAnsiTheme="minorHAnsi" w:cstheme="minorBidi"/>
                <w:i w:val="0"/>
                <w:sz w:val="22"/>
                <w:szCs w:val="22"/>
                <w:lang w:eastAsia="en-US"/>
              </w:rPr>
              <w:t>Knowledge</w:t>
            </w:r>
          </w:p>
        </w:tc>
        <w:tc>
          <w:tcPr>
            <w:tcW w:w="3280" w:type="dxa"/>
          </w:tcPr>
          <w:p w14:paraId="62AA6258" w14:textId="77777777" w:rsidR="00E17FE8" w:rsidRPr="00E17FE8" w:rsidRDefault="00E17FE8" w:rsidP="0055446C">
            <w:pPr>
              <w:pStyle w:val="up-li"/>
              <w:rPr>
                <w:rStyle w:val="OCitalics"/>
                <w:rFonts w:asciiTheme="minorHAnsi" w:eastAsiaTheme="minorEastAsia" w:hAnsiTheme="minorHAnsi" w:cstheme="minorBidi"/>
                <w:i w:val="0"/>
                <w:sz w:val="22"/>
                <w:szCs w:val="22"/>
              </w:rPr>
            </w:pPr>
          </w:p>
        </w:tc>
        <w:tc>
          <w:tcPr>
            <w:tcW w:w="3280" w:type="dxa"/>
          </w:tcPr>
          <w:p w14:paraId="3D8BC753" w14:textId="77777777" w:rsidR="00E17FE8" w:rsidRPr="00E17FE8" w:rsidRDefault="00E17FE8" w:rsidP="0055446C">
            <w:pPr>
              <w:pStyle w:val="up-li"/>
              <w:rPr>
                <w:rStyle w:val="OCitalics"/>
                <w:rFonts w:asciiTheme="minorHAnsi" w:eastAsiaTheme="minorEastAsia" w:hAnsiTheme="minorHAnsi" w:cstheme="minorBidi"/>
                <w:i w:val="0"/>
                <w:sz w:val="22"/>
                <w:szCs w:val="22"/>
              </w:rPr>
            </w:pPr>
          </w:p>
        </w:tc>
      </w:tr>
    </w:tbl>
    <w:p w14:paraId="31390D94" w14:textId="77777777" w:rsidR="00E17FE8" w:rsidRPr="00E17FE8" w:rsidRDefault="00E17FE8" w:rsidP="00E17FE8">
      <w:pPr>
        <w:pStyle w:val="up-li"/>
        <w:spacing w:before="0" w:beforeAutospacing="0"/>
        <w:rPr>
          <w:rStyle w:val="OCitalics"/>
          <w:rFonts w:asciiTheme="minorHAnsi" w:eastAsiaTheme="minorEastAsia" w:hAnsiTheme="minorHAnsi" w:cstheme="minorBidi"/>
          <w:i w:val="0"/>
          <w:sz w:val="22"/>
          <w:szCs w:val="22"/>
          <w:highlight w:val="yellow"/>
          <w:lang w:eastAsia="en-US"/>
        </w:rPr>
      </w:pPr>
    </w:p>
    <w:p w14:paraId="74CAA6C0" w14:textId="77777777" w:rsidR="00E17FE8" w:rsidRPr="00E17FE8" w:rsidRDefault="00E17FE8" w:rsidP="00E17FE8">
      <w:pPr>
        <w:pStyle w:val="up-li"/>
        <w:numPr>
          <w:ilvl w:val="0"/>
          <w:numId w:val="1"/>
        </w:numPr>
        <w:spacing w:before="0" w:beforeAutospacing="0"/>
        <w:rPr>
          <w:rStyle w:val="OCitalics"/>
          <w:rFonts w:asciiTheme="minorHAnsi" w:eastAsiaTheme="minorEastAsia" w:hAnsiTheme="minorHAnsi" w:cstheme="minorBidi"/>
          <w:i w:val="0"/>
          <w:sz w:val="22"/>
          <w:szCs w:val="22"/>
          <w:lang w:eastAsia="en-US"/>
        </w:rPr>
      </w:pPr>
      <w:r w:rsidRPr="00E17FE8">
        <w:rPr>
          <w:rStyle w:val="OCitalics"/>
          <w:rFonts w:asciiTheme="minorHAnsi" w:eastAsiaTheme="minorEastAsia" w:hAnsiTheme="minorHAnsi" w:cstheme="minorBidi"/>
          <w:i w:val="0"/>
          <w:sz w:val="22"/>
          <w:szCs w:val="22"/>
          <w:lang w:eastAsia="en-US"/>
        </w:rPr>
        <w:t xml:space="preserve">Once you have completed this table, which of the scenarios is the better choice based on the affordable loss principle? </w:t>
      </w:r>
    </w:p>
    <w:p w14:paraId="1D6C189A" w14:textId="77777777" w:rsidR="00E17FE8" w:rsidRPr="00E17FE8" w:rsidRDefault="00E17FE8" w:rsidP="00E17FE8">
      <w:pPr>
        <w:pStyle w:val="up-li"/>
        <w:numPr>
          <w:ilvl w:val="0"/>
          <w:numId w:val="1"/>
        </w:numPr>
        <w:spacing w:before="0" w:beforeAutospacing="0"/>
        <w:rPr>
          <w:rStyle w:val="OCitalics"/>
          <w:rFonts w:eastAsiaTheme="minorEastAsia"/>
          <w:i w:val="0"/>
        </w:rPr>
      </w:pPr>
      <w:r w:rsidRPr="00E17FE8">
        <w:rPr>
          <w:rStyle w:val="OCitalics"/>
          <w:rFonts w:asciiTheme="minorHAnsi" w:eastAsiaTheme="minorEastAsia" w:hAnsiTheme="minorHAnsi" w:cstheme="minorBidi"/>
          <w:i w:val="0"/>
          <w:sz w:val="22"/>
          <w:szCs w:val="22"/>
          <w:lang w:eastAsia="en-US"/>
        </w:rPr>
        <w:t>As a group discuss what you learnt from completing this task.</w:t>
      </w:r>
    </w:p>
    <w:p w14:paraId="2D521AA7" w14:textId="77777777" w:rsidR="00E17FE8" w:rsidRPr="00E17FE8" w:rsidRDefault="00E17FE8" w:rsidP="00E17FE8"/>
    <w:sectPr w:rsidR="00E17FE8" w:rsidRPr="00E17FE8" w:rsidSect="00E17FE8">
      <w:headerReference w:type="default" r:id="rId10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F441A" w14:textId="77777777" w:rsidR="00AC68F4" w:rsidRDefault="00AC68F4" w:rsidP="00E17FE8">
      <w:pPr>
        <w:spacing w:after="0" w:line="240" w:lineRule="auto"/>
      </w:pPr>
      <w:r>
        <w:separator/>
      </w:r>
    </w:p>
  </w:endnote>
  <w:endnote w:type="continuationSeparator" w:id="0">
    <w:p w14:paraId="47C266F0" w14:textId="77777777" w:rsidR="00AC68F4" w:rsidRDefault="00AC68F4" w:rsidP="00E1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phik Wide Semi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Graphik">
    <w:altName w:val="Calibri"/>
    <w:charset w:val="4D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CC515" w14:textId="77777777" w:rsidR="00AC68F4" w:rsidRDefault="00AC68F4" w:rsidP="00E17FE8">
      <w:pPr>
        <w:spacing w:after="0" w:line="240" w:lineRule="auto"/>
      </w:pPr>
      <w:r>
        <w:separator/>
      </w:r>
    </w:p>
  </w:footnote>
  <w:footnote w:type="continuationSeparator" w:id="0">
    <w:p w14:paraId="3203A0C6" w14:textId="77777777" w:rsidR="00AC68F4" w:rsidRDefault="00AC68F4" w:rsidP="00E17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12768" w14:textId="77777777" w:rsidR="00E17FE8" w:rsidRDefault="00E17FE8" w:rsidP="00E17FE8">
    <w:pPr>
      <w:ind w:left="-1418"/>
    </w:pPr>
    <w:r>
      <w:rPr>
        <w:noProof/>
      </w:rPr>
      <w:drawing>
        <wp:inline distT="0" distB="0" distL="0" distR="0" wp14:anchorId="1910A4F1" wp14:editId="2E947D14">
          <wp:extent cx="7560000" cy="890129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0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61A557" w14:textId="77777777" w:rsidR="00E17FE8" w:rsidRDefault="00E17FE8" w:rsidP="00E17FE8"/>
  <w:p w14:paraId="19A7CD8A" w14:textId="77777777" w:rsidR="00E17FE8" w:rsidRPr="00E17FE8" w:rsidRDefault="00E17FE8" w:rsidP="00E17F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E5384"/>
    <w:multiLevelType w:val="hybridMultilevel"/>
    <w:tmpl w:val="FFFFFFFF"/>
    <w:lvl w:ilvl="0" w:tplc="4DC62DD0">
      <w:start w:val="1"/>
      <w:numFmt w:val="decimal"/>
      <w:lvlText w:val="%1."/>
      <w:lvlJc w:val="left"/>
      <w:pPr>
        <w:ind w:left="720" w:hanging="360"/>
      </w:pPr>
    </w:lvl>
    <w:lvl w:ilvl="1" w:tplc="1096C64A">
      <w:start w:val="1"/>
      <w:numFmt w:val="lowerLetter"/>
      <w:lvlText w:val="%2."/>
      <w:lvlJc w:val="left"/>
      <w:pPr>
        <w:ind w:left="1440" w:hanging="360"/>
      </w:pPr>
    </w:lvl>
    <w:lvl w:ilvl="2" w:tplc="B1C678C8">
      <w:start w:val="1"/>
      <w:numFmt w:val="lowerRoman"/>
      <w:lvlText w:val="%3."/>
      <w:lvlJc w:val="right"/>
      <w:pPr>
        <w:ind w:left="2160" w:hanging="180"/>
      </w:pPr>
    </w:lvl>
    <w:lvl w:ilvl="3" w:tplc="0F408A18">
      <w:start w:val="1"/>
      <w:numFmt w:val="decimal"/>
      <w:lvlText w:val="%4."/>
      <w:lvlJc w:val="left"/>
      <w:pPr>
        <w:ind w:left="2880" w:hanging="360"/>
      </w:pPr>
    </w:lvl>
    <w:lvl w:ilvl="4" w:tplc="39328B02">
      <w:start w:val="1"/>
      <w:numFmt w:val="lowerLetter"/>
      <w:lvlText w:val="%5."/>
      <w:lvlJc w:val="left"/>
      <w:pPr>
        <w:ind w:left="3600" w:hanging="360"/>
      </w:pPr>
    </w:lvl>
    <w:lvl w:ilvl="5" w:tplc="739A78F8">
      <w:start w:val="1"/>
      <w:numFmt w:val="lowerRoman"/>
      <w:lvlText w:val="%6."/>
      <w:lvlJc w:val="right"/>
      <w:pPr>
        <w:ind w:left="4320" w:hanging="180"/>
      </w:pPr>
    </w:lvl>
    <w:lvl w:ilvl="6" w:tplc="26A04B38">
      <w:start w:val="1"/>
      <w:numFmt w:val="decimal"/>
      <w:lvlText w:val="%7."/>
      <w:lvlJc w:val="left"/>
      <w:pPr>
        <w:ind w:left="5040" w:hanging="360"/>
      </w:pPr>
    </w:lvl>
    <w:lvl w:ilvl="7" w:tplc="29480C3C">
      <w:start w:val="1"/>
      <w:numFmt w:val="lowerLetter"/>
      <w:lvlText w:val="%8."/>
      <w:lvlJc w:val="left"/>
      <w:pPr>
        <w:ind w:left="5760" w:hanging="360"/>
      </w:pPr>
    </w:lvl>
    <w:lvl w:ilvl="8" w:tplc="A622FC1C">
      <w:start w:val="1"/>
      <w:numFmt w:val="lowerRoman"/>
      <w:lvlText w:val="%9."/>
      <w:lvlJc w:val="right"/>
      <w:pPr>
        <w:ind w:left="6480" w:hanging="180"/>
      </w:pPr>
    </w:lvl>
  </w:abstractNum>
  <w:num w:numId="1" w16cid:durableId="408423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FE8"/>
    <w:rsid w:val="001731E2"/>
    <w:rsid w:val="002051C5"/>
    <w:rsid w:val="00A11A89"/>
    <w:rsid w:val="00AC68F4"/>
    <w:rsid w:val="00B70706"/>
    <w:rsid w:val="00CF36E2"/>
    <w:rsid w:val="00E17FE8"/>
    <w:rsid w:val="00E9284B"/>
    <w:rsid w:val="00FA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FEE0F"/>
  <w15:chartTrackingRefBased/>
  <w15:docId w15:val="{171D15C6-7B4B-4930-8590-9FD1E005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FE8"/>
  </w:style>
  <w:style w:type="paragraph" w:styleId="Footer">
    <w:name w:val="footer"/>
    <w:basedOn w:val="Normal"/>
    <w:link w:val="FooterChar"/>
    <w:uiPriority w:val="99"/>
    <w:unhideWhenUsed/>
    <w:rsid w:val="00E17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FE8"/>
  </w:style>
  <w:style w:type="paragraph" w:customStyle="1" w:styleId="ICHMHeading1">
    <w:name w:val="ICHM Heading 1"/>
    <w:basedOn w:val="Normal"/>
    <w:qFormat/>
    <w:rsid w:val="00E17FE8"/>
    <w:pPr>
      <w:spacing w:after="200" w:line="240" w:lineRule="auto"/>
    </w:pPr>
    <w:rPr>
      <w:rFonts w:ascii="Graphik Wide Semibold" w:hAnsi="Graphik Wide Semibold"/>
      <w:b/>
      <w:bCs/>
      <w:color w:val="DC3E38"/>
      <w:sz w:val="40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E17F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7F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7F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F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FE8"/>
    <w:rPr>
      <w:b/>
      <w:bCs/>
      <w:sz w:val="20"/>
      <w:szCs w:val="20"/>
    </w:rPr>
  </w:style>
  <w:style w:type="paragraph" w:customStyle="1" w:styleId="ICHMHeading2">
    <w:name w:val="ICHM Heading 2"/>
    <w:basedOn w:val="Normal"/>
    <w:qFormat/>
    <w:rsid w:val="00E17FE8"/>
    <w:pPr>
      <w:spacing w:before="300" w:after="200" w:line="240" w:lineRule="auto"/>
    </w:pPr>
    <w:rPr>
      <w:rFonts w:ascii="Graphik" w:hAnsi="Graphik"/>
      <w:color w:val="000070"/>
      <w:sz w:val="36"/>
      <w:szCs w:val="36"/>
    </w:rPr>
  </w:style>
  <w:style w:type="table" w:styleId="TableGrid">
    <w:name w:val="Table Grid"/>
    <w:basedOn w:val="TableNormal"/>
    <w:uiPriority w:val="59"/>
    <w:rsid w:val="00E17FE8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Citalics">
    <w:name w:val="OC italics"/>
    <w:basedOn w:val="DefaultParagraphFont"/>
    <w:uiPriority w:val="1"/>
    <w:qFormat/>
    <w:rsid w:val="00E17FE8"/>
    <w:rPr>
      <w:i/>
    </w:rPr>
  </w:style>
  <w:style w:type="paragraph" w:customStyle="1" w:styleId="up-li">
    <w:name w:val="up-li"/>
    <w:basedOn w:val="Normal"/>
    <w:rsid w:val="00E17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Mention">
    <w:name w:val="Mention"/>
    <w:basedOn w:val="DefaultParagraphFont"/>
    <w:uiPriority w:val="99"/>
    <w:unhideWhenUsed/>
    <w:rsid w:val="00E17FE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D7B047DF1A646872057E8ED398207" ma:contentTypeVersion="6" ma:contentTypeDescription="Create a new document." ma:contentTypeScope="" ma:versionID="221e5b8b207e0a15c829241ea2d82eaa">
  <xsd:schema xmlns:xsd="http://www.w3.org/2001/XMLSchema" xmlns:xs="http://www.w3.org/2001/XMLSchema" xmlns:p="http://schemas.microsoft.com/office/2006/metadata/properties" xmlns:ns2="2a2efd3f-a11d-463f-ab25-a5cdb7105522" xmlns:ns3="4742c51a-2341-48f3-b93b-08fb2b1d9335" targetNamespace="http://schemas.microsoft.com/office/2006/metadata/properties" ma:root="true" ma:fieldsID="2d9d004436479f904266330c855fd226" ns2:_="" ns3:_="">
    <xsd:import namespace="2a2efd3f-a11d-463f-ab25-a5cdb7105522"/>
    <xsd:import namespace="4742c51a-2341-48f3-b93b-08fb2b1d9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efd3f-a11d-463f-ab25-a5cdb7105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2c51a-2341-48f3-b93b-08fb2b1d9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04EA95-FB31-4131-94A9-B23FE7FDB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efd3f-a11d-463f-ab25-a5cdb7105522"/>
    <ds:schemaRef ds:uri="4742c51a-2341-48f3-b93b-08fb2b1d9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70660C-260B-48AF-9EBF-40C5ED18F1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81394E-05ED-4CE2-9929-E7B77D8493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King</dc:creator>
  <cp:keywords/>
  <dc:description/>
  <cp:lastModifiedBy>Tori King</cp:lastModifiedBy>
  <cp:revision>4</cp:revision>
  <dcterms:created xsi:type="dcterms:W3CDTF">2022-08-18T10:34:00Z</dcterms:created>
  <dcterms:modified xsi:type="dcterms:W3CDTF">2022-08-26T18:01:00Z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2022-08-18T10:34:41Z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b942e228-b555-46a8-872b-de66ad018c94</vt:lpwstr>
  </property>
  <property fmtid="{D5CDD505-2E9C-101B-9397-08002B2CF9AE}" pid="8" name="MSIP_Label_c96ed6d7-747c-41fd-b042-ff14484edc24_ContentBits">
    <vt:lpwstr>0</vt:lpwstr>
  </property>
  <property fmtid="{D5CDD505-2E9C-101B-9397-08002B2CF9AE}" pid="9" name="ContentTypeId">
    <vt:lpwstr>0x0101007F1D7B047DF1A646872057E8ED398207</vt:lpwstr>
  </property>
</Properties>
</file>